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C7" w:rsidRPr="00B326FE" w:rsidRDefault="00133EC7" w:rsidP="00133EC7">
      <w:pPr>
        <w:shd w:val="clear" w:color="auto" w:fill="FFFFFF"/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33EC7" w:rsidRPr="00B326FE" w:rsidRDefault="00133EC7" w:rsidP="00133EC7">
      <w:pPr>
        <w:shd w:val="clear" w:color="auto" w:fill="FFFFFF"/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326FE">
        <w:rPr>
          <w:rFonts w:ascii="Times New Roman" w:hAnsi="Times New Roman"/>
          <w:b/>
          <w:sz w:val="26"/>
          <w:szCs w:val="26"/>
        </w:rPr>
        <w:t xml:space="preserve">План мероприятий </w:t>
      </w:r>
    </w:p>
    <w:p w:rsidR="00133EC7" w:rsidRPr="00B326FE" w:rsidRDefault="00133EC7" w:rsidP="00133EC7">
      <w:pPr>
        <w:shd w:val="clear" w:color="auto" w:fill="FFFFFF"/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326FE">
        <w:rPr>
          <w:rFonts w:ascii="Times New Roman" w:hAnsi="Times New Roman"/>
          <w:b/>
          <w:sz w:val="26"/>
          <w:szCs w:val="26"/>
        </w:rPr>
        <w:t xml:space="preserve">по реализации Концепции развития математического образования </w:t>
      </w:r>
    </w:p>
    <w:p w:rsidR="00133EC7" w:rsidRPr="00B326FE" w:rsidRDefault="00133EC7" w:rsidP="00133EC7">
      <w:pPr>
        <w:shd w:val="clear" w:color="auto" w:fill="FFFFFF"/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МОУ «Лопатинская ООШ</w:t>
      </w:r>
      <w:r w:rsidR="00846ACB">
        <w:rPr>
          <w:rFonts w:ascii="Times New Roman" w:hAnsi="Times New Roman"/>
          <w:b/>
          <w:sz w:val="26"/>
          <w:szCs w:val="26"/>
        </w:rPr>
        <w:t xml:space="preserve"> Р</w:t>
      </w:r>
      <w:bookmarkStart w:id="0" w:name="_GoBack"/>
      <w:bookmarkEnd w:id="0"/>
      <w:r w:rsidR="00E57B9E">
        <w:rPr>
          <w:rFonts w:ascii="Times New Roman" w:hAnsi="Times New Roman"/>
          <w:b/>
          <w:sz w:val="26"/>
          <w:szCs w:val="26"/>
        </w:rPr>
        <w:t>тищевского района Саратовской области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 w:rsidRPr="00B326FE">
        <w:rPr>
          <w:rFonts w:ascii="Times New Roman" w:hAnsi="Times New Roman"/>
          <w:b/>
          <w:sz w:val="26"/>
          <w:szCs w:val="26"/>
        </w:rPr>
        <w:t>в 2016 году</w:t>
      </w:r>
    </w:p>
    <w:p w:rsidR="00133EC7" w:rsidRPr="00CB3083" w:rsidRDefault="00133EC7" w:rsidP="00133EC7">
      <w:pPr>
        <w:shd w:val="clear" w:color="auto" w:fill="FFFFFF"/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2"/>
        <w:gridCol w:w="5924"/>
        <w:gridCol w:w="2252"/>
        <w:gridCol w:w="2579"/>
        <w:gridCol w:w="3017"/>
      </w:tblGrid>
      <w:tr w:rsidR="00133EC7" w:rsidRPr="00A325A3" w:rsidTr="00857AD8">
        <w:tc>
          <w:tcPr>
            <w:tcW w:w="590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7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5A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21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5A3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2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96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5A3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33EC7" w:rsidRPr="00A325A3" w:rsidTr="00857AD8">
        <w:tc>
          <w:tcPr>
            <w:tcW w:w="5000" w:type="pct"/>
            <w:gridSpan w:val="5"/>
            <w:vAlign w:val="center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5A3">
              <w:rPr>
                <w:rFonts w:ascii="Times New Roman" w:hAnsi="Times New Roman"/>
                <w:b/>
                <w:sz w:val="24"/>
                <w:szCs w:val="24"/>
              </w:rPr>
              <w:t>1. ОБЩЕСИСТЕМНЫЕ МЕРОПРИЯТИЯ</w:t>
            </w:r>
          </w:p>
        </w:tc>
      </w:tr>
      <w:tr w:rsidR="00133EC7" w:rsidRPr="00A325A3" w:rsidTr="00857AD8">
        <w:tc>
          <w:tcPr>
            <w:tcW w:w="590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0" w:type="pct"/>
            <w:gridSpan w:val="4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новых элементов содержания математического образования (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>теория 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горитмов и игр, 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 xml:space="preserve"> теория вероятности и математической статистики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др.) в урочной и внеурочной деятельности  </w:t>
            </w:r>
          </w:p>
        </w:tc>
      </w:tr>
      <w:tr w:rsidR="00133EC7" w:rsidRPr="00A325A3" w:rsidTr="00857AD8">
        <w:tc>
          <w:tcPr>
            <w:tcW w:w="590" w:type="pct"/>
            <w:vMerge w:val="restar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0" w:type="pct"/>
            <w:gridSpan w:val="4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Организация проведения олимпиад и иных конкурсных мероприятий для учителей, преподавателей в области математического образования</w:t>
            </w:r>
          </w:p>
        </w:tc>
      </w:tr>
      <w:tr w:rsidR="00133EC7" w:rsidRPr="00A325A3" w:rsidTr="00857AD8">
        <w:tc>
          <w:tcPr>
            <w:tcW w:w="590" w:type="pct"/>
            <w:vMerge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Участие в районном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 xml:space="preserve"> презентаций к урокам математики</w:t>
            </w:r>
          </w:p>
        </w:tc>
        <w:tc>
          <w:tcPr>
            <w:tcW w:w="721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2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общеобразовательное учреждение "Средняя общеобразовательная школа  №7 г. Ртищево Саратовской области"</w:t>
            </w:r>
          </w:p>
        </w:tc>
        <w:tc>
          <w:tcPr>
            <w:tcW w:w="966" w:type="pct"/>
          </w:tcPr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Н.Ф.</w:t>
            </w: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Е.Г.</w:t>
            </w:r>
          </w:p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Оськина Е.Е.</w:t>
            </w:r>
          </w:p>
        </w:tc>
      </w:tr>
      <w:tr w:rsidR="00133EC7" w:rsidRPr="00A325A3" w:rsidTr="00857AD8">
        <w:tc>
          <w:tcPr>
            <w:tcW w:w="590" w:type="pct"/>
            <w:vMerge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Участие в сетевых проектах, посвященных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 xml:space="preserve"> жизни и деятельности ученых в области математики</w:t>
            </w:r>
          </w:p>
        </w:tc>
        <w:tc>
          <w:tcPr>
            <w:tcW w:w="721" w:type="pct"/>
          </w:tcPr>
          <w:p w:rsidR="00133EC7" w:rsidRPr="00A325A3" w:rsidRDefault="00133EC7" w:rsidP="00857AD8">
            <w:pPr>
              <w:tabs>
                <w:tab w:val="left" w:pos="462"/>
                <w:tab w:val="center" w:pos="9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82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общеобразовательное учреждение "Средняя общеобразовательная школа  №1 г. Ртищево Саратовской области"</w:t>
            </w:r>
          </w:p>
        </w:tc>
        <w:tc>
          <w:tcPr>
            <w:tcW w:w="966" w:type="pct"/>
          </w:tcPr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Н.Ф.</w:t>
            </w: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Е.Г.</w:t>
            </w:r>
          </w:p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Оськина Е.Е.</w:t>
            </w:r>
          </w:p>
        </w:tc>
      </w:tr>
      <w:tr w:rsidR="00133EC7" w:rsidRPr="00A325A3" w:rsidTr="00857AD8">
        <w:tc>
          <w:tcPr>
            <w:tcW w:w="590" w:type="pct"/>
            <w:vMerge w:val="restar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0" w:type="pct"/>
            <w:gridSpan w:val="4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 xml:space="preserve"> на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325A3">
              <w:rPr>
                <w:rFonts w:ascii="Times New Roman" w:hAnsi="Times New Roman"/>
                <w:sz w:val="24"/>
                <w:szCs w:val="24"/>
              </w:rPr>
              <w:t xml:space="preserve"> конкурсных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ероприятий для одаренных детей. Организация конкурсных мероприятий для одаренных детей на школьном уровне. </w:t>
            </w:r>
          </w:p>
        </w:tc>
      </w:tr>
      <w:tr w:rsidR="00133EC7" w:rsidRPr="00A325A3" w:rsidTr="00857AD8">
        <w:tc>
          <w:tcPr>
            <w:tcW w:w="590" w:type="pct"/>
            <w:vMerge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1.Участие в районном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 xml:space="preserve"> на лучший математический коллаж </w:t>
            </w:r>
          </w:p>
        </w:tc>
        <w:tc>
          <w:tcPr>
            <w:tcW w:w="721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2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Муниципальное учреждение «Методический кабинет»</w:t>
            </w:r>
          </w:p>
        </w:tc>
        <w:tc>
          <w:tcPr>
            <w:tcW w:w="966" w:type="pct"/>
          </w:tcPr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Н.Ф.</w:t>
            </w: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Е.Г.</w:t>
            </w:r>
          </w:p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Оськина Е.Е.</w:t>
            </w:r>
          </w:p>
        </w:tc>
      </w:tr>
      <w:tr w:rsidR="00133EC7" w:rsidRPr="00A325A3" w:rsidTr="00857AD8">
        <w:tc>
          <w:tcPr>
            <w:tcW w:w="590" w:type="pct"/>
            <w:vMerge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Школьные 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 xml:space="preserve"> «Шашки-малютки»</w:t>
            </w:r>
          </w:p>
        </w:tc>
        <w:tc>
          <w:tcPr>
            <w:tcW w:w="721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2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Лопатинская ООШ</w:t>
            </w:r>
          </w:p>
        </w:tc>
        <w:tc>
          <w:tcPr>
            <w:tcW w:w="966" w:type="pct"/>
          </w:tcPr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Е.Г.</w:t>
            </w:r>
          </w:p>
          <w:p w:rsidR="00133EC7" w:rsidRPr="00A325A3" w:rsidRDefault="00133EC7" w:rsidP="00857AD8">
            <w:pPr>
              <w:tabs>
                <w:tab w:val="left" w:pos="4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EC7" w:rsidRPr="00A325A3" w:rsidTr="00857AD8">
        <w:tc>
          <w:tcPr>
            <w:tcW w:w="590" w:type="pct"/>
            <w:vMerge w:val="restar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0" w:type="pct"/>
            <w:gridSpan w:val="4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Обеспечение участия одаренных детей в международных олимпиадах и иных конкурсных мероприятиях</w:t>
            </w:r>
          </w:p>
        </w:tc>
      </w:tr>
      <w:tr w:rsidR="00133EC7" w:rsidRPr="00A325A3" w:rsidTr="00857AD8">
        <w:tc>
          <w:tcPr>
            <w:tcW w:w="590" w:type="pct"/>
            <w:vMerge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1. Международный тематический математический конкурс-игра «Кенгуру»</w:t>
            </w:r>
          </w:p>
        </w:tc>
        <w:tc>
          <w:tcPr>
            <w:tcW w:w="721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2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66" w:type="pct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Филина Н.Ф.</w:t>
            </w:r>
          </w:p>
        </w:tc>
      </w:tr>
      <w:tr w:rsidR="00133EC7" w:rsidRPr="00A325A3" w:rsidTr="00857AD8">
        <w:tc>
          <w:tcPr>
            <w:tcW w:w="590" w:type="pct"/>
            <w:vMerge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2. Общероссийская предметная олимпиада «Олимпус»</w:t>
            </w:r>
          </w:p>
        </w:tc>
        <w:tc>
          <w:tcPr>
            <w:tcW w:w="721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2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66" w:type="pct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Оськина Е.Е.</w:t>
            </w:r>
          </w:p>
        </w:tc>
      </w:tr>
      <w:tr w:rsidR="00133EC7" w:rsidRPr="00A325A3" w:rsidTr="00857AD8">
        <w:tc>
          <w:tcPr>
            <w:tcW w:w="5000" w:type="pct"/>
            <w:gridSpan w:val="5"/>
            <w:vAlign w:val="center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5A3">
              <w:rPr>
                <w:rFonts w:ascii="Times New Roman" w:hAnsi="Times New Roman"/>
                <w:b/>
                <w:sz w:val="24"/>
                <w:szCs w:val="24"/>
              </w:rPr>
              <w:t>2. ОБЩЕЕ ОБРАЗОВАНИЕ</w:t>
            </w:r>
          </w:p>
        </w:tc>
      </w:tr>
      <w:tr w:rsidR="00133EC7" w:rsidRPr="00A325A3" w:rsidTr="00857AD8">
        <w:tc>
          <w:tcPr>
            <w:tcW w:w="590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7" w:type="pct"/>
          </w:tcPr>
          <w:p w:rsidR="00133EC7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>опыт работы с «отстающими» обучающимися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. Определение фактического уровня знаний детей (входной контроль)</w:t>
            </w:r>
          </w:p>
          <w:p w:rsidR="00133EC7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 отставания через беседы с родителями и учащимися.</w:t>
            </w:r>
          </w:p>
          <w:p w:rsidR="00133EC7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 индивидуального плана по ликвидации пробелов в знаниях с каждым отстающим учащимся.</w:t>
            </w:r>
          </w:p>
          <w:p w:rsidR="00133EC7" w:rsidRPr="00A325A3" w:rsidRDefault="00E57B9E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33EC7">
              <w:rPr>
                <w:rFonts w:ascii="Times New Roman" w:hAnsi="Times New Roman"/>
                <w:sz w:val="24"/>
                <w:szCs w:val="24"/>
              </w:rPr>
              <w:t>ематический учёт знаний слабоуспевающих</w:t>
            </w:r>
          </w:p>
        </w:tc>
        <w:tc>
          <w:tcPr>
            <w:tcW w:w="721" w:type="pct"/>
          </w:tcPr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2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66" w:type="pct"/>
          </w:tcPr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Н.Ф.</w:t>
            </w: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Е.Г.</w:t>
            </w:r>
          </w:p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Оськина Е.Е.</w:t>
            </w:r>
          </w:p>
        </w:tc>
      </w:tr>
      <w:tr w:rsidR="00133EC7" w:rsidRPr="00A325A3" w:rsidTr="00857AD8">
        <w:tc>
          <w:tcPr>
            <w:tcW w:w="590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7" w:type="pct"/>
          </w:tcPr>
          <w:p w:rsidR="00133EC7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открытого школьного банка работ по математике:</w:t>
            </w:r>
          </w:p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открытых уроков, презентации по математике, дидактический материал и др.</w:t>
            </w:r>
          </w:p>
        </w:tc>
        <w:tc>
          <w:tcPr>
            <w:tcW w:w="721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2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66" w:type="pct"/>
          </w:tcPr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Н.Ф.</w:t>
            </w: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Е.Г.</w:t>
            </w:r>
          </w:p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Оськина Е.Е.</w:t>
            </w:r>
          </w:p>
        </w:tc>
      </w:tr>
      <w:tr w:rsidR="00133EC7" w:rsidRPr="00A325A3" w:rsidTr="00857AD8">
        <w:tc>
          <w:tcPr>
            <w:tcW w:w="5000" w:type="pct"/>
            <w:gridSpan w:val="5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МАТЕМАТИЧЕСКОЕ ПРОСВЕЩЕНИЕ И ПОПУЛЯРИЗАЦИЯ МАТЕМАТИКИ, ДОПОЛНИТЕЛЬНОЕ ОБРАЗОВАНИЕ</w:t>
            </w:r>
          </w:p>
        </w:tc>
      </w:tr>
      <w:tr w:rsidR="00133EC7" w:rsidRPr="00A325A3" w:rsidTr="00857AD8">
        <w:tc>
          <w:tcPr>
            <w:tcW w:w="590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7" w:type="pct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кружка, направленного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 xml:space="preserve"> на развитие математических способностей обучающихся</w:t>
            </w:r>
          </w:p>
        </w:tc>
        <w:tc>
          <w:tcPr>
            <w:tcW w:w="721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неделю в 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2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6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Н.Ф.</w:t>
            </w:r>
          </w:p>
        </w:tc>
      </w:tr>
      <w:tr w:rsidR="00133EC7" w:rsidRPr="00A325A3" w:rsidTr="00857AD8">
        <w:tc>
          <w:tcPr>
            <w:tcW w:w="590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7" w:type="pct"/>
          </w:tcPr>
          <w:p w:rsidR="00133EC7" w:rsidRPr="00A325A3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</w:t>
            </w:r>
            <w:r w:rsidRPr="00A325A3">
              <w:rPr>
                <w:rFonts w:ascii="Times New Roman" w:hAnsi="Times New Roman"/>
                <w:sz w:val="24"/>
                <w:szCs w:val="24"/>
              </w:rPr>
              <w:t xml:space="preserve"> по пропаганде имен известных российских математиков с целью пат</w:t>
            </w:r>
            <w:r>
              <w:rPr>
                <w:rFonts w:ascii="Times New Roman" w:hAnsi="Times New Roman"/>
                <w:sz w:val="24"/>
                <w:szCs w:val="24"/>
              </w:rPr>
              <w:t>риотического воспитания учащихся на занятиях математического кружка</w:t>
            </w:r>
          </w:p>
        </w:tc>
        <w:tc>
          <w:tcPr>
            <w:tcW w:w="721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2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6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Н.Ф.</w:t>
            </w:r>
          </w:p>
        </w:tc>
      </w:tr>
      <w:tr w:rsidR="00133EC7" w:rsidRPr="00A325A3" w:rsidTr="00857AD8">
        <w:tc>
          <w:tcPr>
            <w:tcW w:w="590" w:type="pct"/>
          </w:tcPr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7" w:type="pct"/>
          </w:tcPr>
          <w:p w:rsidR="00133EC7" w:rsidRDefault="00133EC7" w:rsidP="0085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недели математики</w:t>
            </w:r>
          </w:p>
        </w:tc>
        <w:tc>
          <w:tcPr>
            <w:tcW w:w="721" w:type="pct"/>
          </w:tcPr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26" w:type="pct"/>
          </w:tcPr>
          <w:p w:rsidR="00133EC7" w:rsidRPr="00A325A3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66" w:type="pct"/>
          </w:tcPr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Н.Ф.</w:t>
            </w: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Е.Г.</w:t>
            </w:r>
          </w:p>
          <w:p w:rsidR="00133EC7" w:rsidRDefault="00133EC7" w:rsidP="008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Оськина Е.Е.</w:t>
            </w:r>
          </w:p>
        </w:tc>
      </w:tr>
    </w:tbl>
    <w:p w:rsidR="00133EC7" w:rsidRPr="00CB3083" w:rsidRDefault="00133EC7" w:rsidP="00133EC7">
      <w:pPr>
        <w:jc w:val="center"/>
        <w:rPr>
          <w:rFonts w:ascii="Times New Roman" w:hAnsi="Times New Roman"/>
          <w:sz w:val="26"/>
          <w:szCs w:val="26"/>
        </w:rPr>
      </w:pPr>
    </w:p>
    <w:p w:rsidR="00133EC7" w:rsidRPr="001714CB" w:rsidRDefault="00133EC7" w:rsidP="00133EC7">
      <w:pPr>
        <w:rPr>
          <w:rFonts w:ascii="Times New Roman" w:hAnsi="Times New Roman"/>
          <w:sz w:val="24"/>
          <w:szCs w:val="24"/>
        </w:rPr>
      </w:pPr>
    </w:p>
    <w:p w:rsidR="00133EC7" w:rsidRPr="001714CB" w:rsidRDefault="00133EC7" w:rsidP="00133EC7">
      <w:pPr>
        <w:rPr>
          <w:sz w:val="24"/>
          <w:szCs w:val="24"/>
        </w:rPr>
      </w:pPr>
    </w:p>
    <w:p w:rsidR="00A51B98" w:rsidRDefault="00A51B98"/>
    <w:sectPr w:rsidR="00A51B98" w:rsidSect="009412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C7"/>
    <w:rsid w:val="0001404D"/>
    <w:rsid w:val="00037138"/>
    <w:rsid w:val="000567DC"/>
    <w:rsid w:val="00071D29"/>
    <w:rsid w:val="000973BE"/>
    <w:rsid w:val="000B2649"/>
    <w:rsid w:val="000B5F9E"/>
    <w:rsid w:val="000D6C7D"/>
    <w:rsid w:val="000F3A95"/>
    <w:rsid w:val="00100543"/>
    <w:rsid w:val="0010092C"/>
    <w:rsid w:val="00114079"/>
    <w:rsid w:val="00133EC7"/>
    <w:rsid w:val="0013485C"/>
    <w:rsid w:val="00137F93"/>
    <w:rsid w:val="00171824"/>
    <w:rsid w:val="00190ED0"/>
    <w:rsid w:val="001B5D6B"/>
    <w:rsid w:val="001E5F4C"/>
    <w:rsid w:val="001E799F"/>
    <w:rsid w:val="002108B4"/>
    <w:rsid w:val="002224A8"/>
    <w:rsid w:val="00230013"/>
    <w:rsid w:val="0023253A"/>
    <w:rsid w:val="00244C8F"/>
    <w:rsid w:val="00283027"/>
    <w:rsid w:val="002A08DB"/>
    <w:rsid w:val="002B432F"/>
    <w:rsid w:val="002C2B44"/>
    <w:rsid w:val="00303C22"/>
    <w:rsid w:val="003107A6"/>
    <w:rsid w:val="00336733"/>
    <w:rsid w:val="00356297"/>
    <w:rsid w:val="003A437A"/>
    <w:rsid w:val="00406821"/>
    <w:rsid w:val="00431D2F"/>
    <w:rsid w:val="00447AFF"/>
    <w:rsid w:val="00451B94"/>
    <w:rsid w:val="00480516"/>
    <w:rsid w:val="004B4425"/>
    <w:rsid w:val="004F51E9"/>
    <w:rsid w:val="00500D1A"/>
    <w:rsid w:val="0050716B"/>
    <w:rsid w:val="00510E29"/>
    <w:rsid w:val="00524DE3"/>
    <w:rsid w:val="00526BF5"/>
    <w:rsid w:val="00531C3A"/>
    <w:rsid w:val="005702CA"/>
    <w:rsid w:val="00574243"/>
    <w:rsid w:val="0059770E"/>
    <w:rsid w:val="005B534A"/>
    <w:rsid w:val="005B61D2"/>
    <w:rsid w:val="005E5A5E"/>
    <w:rsid w:val="005E69F3"/>
    <w:rsid w:val="005F0C03"/>
    <w:rsid w:val="0062077C"/>
    <w:rsid w:val="00635ECC"/>
    <w:rsid w:val="00653592"/>
    <w:rsid w:val="0067134C"/>
    <w:rsid w:val="00671DEC"/>
    <w:rsid w:val="006B40CE"/>
    <w:rsid w:val="006E14F5"/>
    <w:rsid w:val="006F550C"/>
    <w:rsid w:val="00732A5E"/>
    <w:rsid w:val="00771E22"/>
    <w:rsid w:val="0079272A"/>
    <w:rsid w:val="007A5349"/>
    <w:rsid w:val="007A7963"/>
    <w:rsid w:val="007B403B"/>
    <w:rsid w:val="007B50EA"/>
    <w:rsid w:val="007F209D"/>
    <w:rsid w:val="007F28F4"/>
    <w:rsid w:val="00832B40"/>
    <w:rsid w:val="00834E0E"/>
    <w:rsid w:val="00846ACB"/>
    <w:rsid w:val="008537FC"/>
    <w:rsid w:val="008829DD"/>
    <w:rsid w:val="0088706E"/>
    <w:rsid w:val="00892C00"/>
    <w:rsid w:val="00894EAC"/>
    <w:rsid w:val="008D5B47"/>
    <w:rsid w:val="008D62FF"/>
    <w:rsid w:val="008E2FEF"/>
    <w:rsid w:val="0090458E"/>
    <w:rsid w:val="0096663E"/>
    <w:rsid w:val="009A7088"/>
    <w:rsid w:val="009C1B52"/>
    <w:rsid w:val="009F480A"/>
    <w:rsid w:val="00A24B7F"/>
    <w:rsid w:val="00A306BD"/>
    <w:rsid w:val="00A3280C"/>
    <w:rsid w:val="00A50EDD"/>
    <w:rsid w:val="00A51B98"/>
    <w:rsid w:val="00A524F7"/>
    <w:rsid w:val="00AB250C"/>
    <w:rsid w:val="00AF3AC0"/>
    <w:rsid w:val="00B102D8"/>
    <w:rsid w:val="00B242CA"/>
    <w:rsid w:val="00B27713"/>
    <w:rsid w:val="00B339D2"/>
    <w:rsid w:val="00B5403F"/>
    <w:rsid w:val="00B5591A"/>
    <w:rsid w:val="00B61BBA"/>
    <w:rsid w:val="00B71DFA"/>
    <w:rsid w:val="00B97E2D"/>
    <w:rsid w:val="00BC40BF"/>
    <w:rsid w:val="00BD48FB"/>
    <w:rsid w:val="00C3116E"/>
    <w:rsid w:val="00C544BA"/>
    <w:rsid w:val="00C6398A"/>
    <w:rsid w:val="00C64227"/>
    <w:rsid w:val="00CB21E1"/>
    <w:rsid w:val="00CC5BB6"/>
    <w:rsid w:val="00CD6160"/>
    <w:rsid w:val="00D046A3"/>
    <w:rsid w:val="00D07D04"/>
    <w:rsid w:val="00D3379A"/>
    <w:rsid w:val="00D9089E"/>
    <w:rsid w:val="00DA19E9"/>
    <w:rsid w:val="00DA6DB2"/>
    <w:rsid w:val="00DB3C83"/>
    <w:rsid w:val="00DB59C5"/>
    <w:rsid w:val="00E3364D"/>
    <w:rsid w:val="00E5081C"/>
    <w:rsid w:val="00E55EE9"/>
    <w:rsid w:val="00E57B9E"/>
    <w:rsid w:val="00E75007"/>
    <w:rsid w:val="00EA3F3F"/>
    <w:rsid w:val="00EA56C9"/>
    <w:rsid w:val="00EB4868"/>
    <w:rsid w:val="00EB5E8D"/>
    <w:rsid w:val="00EC6554"/>
    <w:rsid w:val="00ED1939"/>
    <w:rsid w:val="00EE02CD"/>
    <w:rsid w:val="00EE1A27"/>
    <w:rsid w:val="00EE2BB8"/>
    <w:rsid w:val="00F070B3"/>
    <w:rsid w:val="00F156A5"/>
    <w:rsid w:val="00F1681B"/>
    <w:rsid w:val="00F364E9"/>
    <w:rsid w:val="00F55E44"/>
    <w:rsid w:val="00F7019F"/>
    <w:rsid w:val="00F74C6E"/>
    <w:rsid w:val="00FC0E0F"/>
    <w:rsid w:val="00FD7113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2527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2016-01-14T11:58:00Z</dcterms:created>
  <dcterms:modified xsi:type="dcterms:W3CDTF">2016-01-18T11:40:00Z</dcterms:modified>
</cp:coreProperties>
</file>